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D4" w:rsidRDefault="00AD77D4" w:rsidP="00AD77D4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TERAPIA PSYCHOLOGICZNA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D77D4" w:rsidRDefault="00AD77D4" w:rsidP="00AD77D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Terapia psychologiczna dla dzieci i młodzieży w Poradni prowadzona jest </w:t>
      </w:r>
      <w:r>
        <w:rPr>
          <w:rFonts w:ascii="Arial" w:hAnsi="Arial" w:cs="Arial"/>
          <w:sz w:val="24"/>
          <w:szCs w:val="24"/>
        </w:rPr>
        <w:br/>
        <w:t xml:space="preserve">w formie terapii indywidualnej z wykorzystaniem założeń i metod psychoterapii poznawczo-behawioralnej. Jej celem jest wspomaganie funkcjonowania dzieci </w:t>
      </w:r>
      <w:r>
        <w:rPr>
          <w:rFonts w:ascii="Arial" w:hAnsi="Arial" w:cs="Arial"/>
          <w:sz w:val="24"/>
          <w:szCs w:val="24"/>
        </w:rPr>
        <w:br/>
        <w:t xml:space="preserve">i młodzieży w codziennym życiu, wpieranie w osobistym rozwoju, udzielanie pomocy w przezwyciężaniu trudności emocjonalnych oraz w zmianie problematycznych zachowań.  </w:t>
      </w:r>
    </w:p>
    <w:p w:rsidR="00AD77D4" w:rsidRDefault="00AD77D4" w:rsidP="00AD77D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trakcie terapii dąży się do zmiany sposobu myślenia oraz dotychczasowych  strategii zachowania, ponieważ zakłada się  istnienie sprzężeń zwrotnych pomiędzy myśleniem, odczuwaniem - emocjami i zachowaniem. Dlatego też zmiana na którymkolwiek z tych poziomów wpływa na pozostałe, prowadząc do bardziej korzystnych i przystosowawczych wzorców funkcjonowania. </w:t>
      </w:r>
    </w:p>
    <w:p w:rsidR="00AD77D4" w:rsidRDefault="00AD77D4" w:rsidP="00AD77D4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Terapia charakteryzuje się ustrukturowanym i zorientowanym na określone cele i problemy sposobem współpracy. Pomoc udzielana jest najczęściej  w zakresie trudności z radzeniem sobie z silnymi emocjami, obniżonym nastrojem, lękami, stresem, w zakresie trudności w relacjach społecznych, nieśmiałości, problemów </w:t>
      </w:r>
      <w:r>
        <w:rPr>
          <w:rFonts w:ascii="Arial" w:hAnsi="Arial" w:cs="Arial"/>
        </w:rPr>
        <w:br/>
        <w:t xml:space="preserve">z akceptacją siebie. W trakcie terapii rozwija się zatem kompetencje emocjonalne </w:t>
      </w:r>
      <w:r>
        <w:rPr>
          <w:rFonts w:ascii="Arial" w:hAnsi="Arial" w:cs="Arial"/>
        </w:rPr>
        <w:br/>
        <w:t>i społeczne dzieci i młodzieży, mające na celu lepsze rozumienie emocji i zachowań własnych oraz innych osób, kształci się umiejętności komunikacji, uczy rozwiązywania problemów, dąży do budowania poczucia własnej wartości,  poznawana i rozwijania swoich mocnych stron.</w:t>
      </w:r>
    </w:p>
    <w:p w:rsidR="00AD77D4" w:rsidRDefault="00AD77D4" w:rsidP="00AD77D4">
      <w:pPr>
        <w:suppressAutoHyphens/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Często do uzyskania poprawy w funkcjonowaniu dziecka lub nastolatka potrzebna jest aktywna pomoc rodziców. Aby wesprzeć dziecko w zmianie zachowania, rodzice w porozumieniu z psychologiem -  między spotkaniami wprowadzają modyfikacje </w:t>
      </w:r>
      <w:r>
        <w:rPr>
          <w:rFonts w:ascii="Arial" w:eastAsia="Calibri" w:hAnsi="Arial" w:cs="Arial"/>
          <w:sz w:val="24"/>
          <w:szCs w:val="24"/>
          <w:lang w:eastAsia="ar-SA"/>
        </w:rPr>
        <w:br/>
        <w:t xml:space="preserve">w otoczeniu dziecka. Kryterium skuteczności przeprowadzonej w poradni terapii będzie po jej zakończeniu zmiana w funkcjonowaniu dziecka w jego normalnym otoczeniu. </w:t>
      </w:r>
    </w:p>
    <w:p w:rsidR="00AD77D4" w:rsidRDefault="00AD77D4" w:rsidP="00AD77D4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Poradni prowadzone jest także doradztwo i wsparcie psychologiczne dla dzieci i młodzieży, doświadczających trudnych sytuacji w środowisku rodzinnym lub szkolnym.  </w:t>
      </w:r>
    </w:p>
    <w:p w:rsidR="00AD77D4" w:rsidRDefault="00AD77D4" w:rsidP="00AD77D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32B7A" w:rsidRDefault="00732B7A">
      <w:bookmarkStart w:id="0" w:name="_GoBack"/>
      <w:bookmarkEnd w:id="0"/>
    </w:p>
    <w:sectPr w:rsidR="0073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D4"/>
    <w:rsid w:val="00732B7A"/>
    <w:rsid w:val="00AD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27DB7E-D930-48DB-B33D-6F240B30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7D4"/>
    <w:pPr>
      <w:spacing w:line="25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1721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Chudaska</dc:creator>
  <cp:keywords/>
  <dc:description/>
  <cp:lastModifiedBy>Agata Chudaska</cp:lastModifiedBy>
  <cp:revision>2</cp:revision>
  <dcterms:created xsi:type="dcterms:W3CDTF">2018-03-05T08:09:00Z</dcterms:created>
  <dcterms:modified xsi:type="dcterms:W3CDTF">2018-03-05T08:09:00Z</dcterms:modified>
</cp:coreProperties>
</file>